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C524D" w14:textId="77777777" w:rsidR="00837233" w:rsidRPr="001B3DBC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0" w:name="_GoBack"/>
      <w:bookmarkEnd w:id="0"/>
    </w:p>
    <w:p w14:paraId="05BE308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C57D19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000FF941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FD9E809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5A78EA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818FEE0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1F6BF8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121E63F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32ED4D2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4B6806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868CD1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790540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6F56432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F11941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06B7D4A" w14:textId="77777777" w:rsidR="00837233" w:rsidRPr="001A5C12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A5C1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Техническое задание </w:t>
      </w:r>
    </w:p>
    <w:p w14:paraId="46B2638A" w14:textId="369DDF8D" w:rsidR="00046279" w:rsidRPr="006829DF" w:rsidRDefault="00053CD1" w:rsidP="00FD6B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ыполнение работ по периодической поверке сигнализаторов контроля загазованности </w:t>
      </w:r>
      <w:r w:rsidR="00AA6BDF">
        <w:rPr>
          <w:rFonts w:ascii="Times New Roman" w:hAnsi="Times New Roman" w:cs="Times New Roman"/>
          <w:sz w:val="28"/>
          <w:szCs w:val="28"/>
        </w:rPr>
        <w:t xml:space="preserve">в отделениях почтовой связи </w:t>
      </w:r>
      <w:r w:rsidR="00CD7E93">
        <w:rPr>
          <w:rFonts w:ascii="Times New Roman" w:hAnsi="Times New Roman" w:cs="Times New Roman"/>
          <w:sz w:val="28"/>
          <w:szCs w:val="28"/>
        </w:rPr>
        <w:t xml:space="preserve">для нужд </w:t>
      </w:r>
      <w:proofErr w:type="spellStart"/>
      <w:r w:rsidR="00F142E1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="00046279" w:rsidRPr="006829DF">
        <w:rPr>
          <w:rFonts w:ascii="Times New Roman" w:hAnsi="Times New Roman" w:cs="Times New Roman"/>
          <w:sz w:val="28"/>
          <w:szCs w:val="28"/>
        </w:rPr>
        <w:t xml:space="preserve"> почтамта УФПС Краснодарского края</w:t>
      </w:r>
    </w:p>
    <w:p w14:paraId="44A16EF0" w14:textId="77777777" w:rsidR="00837233" w:rsidRPr="00C440ED" w:rsidRDefault="00837233" w:rsidP="000462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9C3CF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8EC6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7331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F2C67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756B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968884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0083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3C23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7E4DB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36CB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F7DE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EE34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1460E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929DA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3F659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1F88874E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B76D220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49291992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0EE5339F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72F60C8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652B69F1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71A774D2" w14:textId="4FA0C17B" w:rsidR="00837233" w:rsidRPr="00837233" w:rsidRDefault="00837233" w:rsidP="008372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Краснодар, 202</w:t>
      </w:r>
      <w:r w:rsidR="0092344B">
        <w:rPr>
          <w:rFonts w:ascii="Times New Roman" w:hAnsi="Times New Roman"/>
          <w:sz w:val="28"/>
          <w:szCs w:val="28"/>
        </w:rPr>
        <w:t>6</w:t>
      </w:r>
      <w:r w:rsidRPr="00C440ED">
        <w:rPr>
          <w:rFonts w:ascii="Times New Roman" w:hAnsi="Times New Roman"/>
          <w:sz w:val="24"/>
          <w:szCs w:val="24"/>
        </w:rPr>
        <w:br w:type="page"/>
      </w:r>
    </w:p>
    <w:p w14:paraId="40399A52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7CE2035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837233" w:rsidRPr="00DA6BB6" w14:paraId="337B4C09" w14:textId="77777777" w:rsidTr="00FD6BDF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A732B8" w14:textId="77777777" w:rsidR="00837233" w:rsidRPr="00C27C9B" w:rsidRDefault="00837233" w:rsidP="00EB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51781C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2279BE03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046279" w:rsidRPr="00DA6BB6" w14:paraId="5E7277F3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20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1CD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799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09535F0F" w14:textId="545983BA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  <w:r w:rsidR="00CC243B" w:rsidRPr="00FD6BDF">
              <w:rPr>
                <w:rFonts w:ascii="Times New Roman" w:hAnsi="Times New Roman" w:cs="Times New Roman"/>
                <w:sz w:val="24"/>
                <w:szCs w:val="24"/>
              </w:rPr>
              <w:t>, в лице УФПС Краснодарского края</w:t>
            </w:r>
          </w:p>
        </w:tc>
      </w:tr>
      <w:tr w:rsidR="00046279" w:rsidRPr="00DA6BB6" w14:paraId="630FE3AA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8A4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644A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41F2" w14:textId="61C4541B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046279" w:rsidRPr="00DA6BB6" w14:paraId="4B4714F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93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396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1F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договором, заключенным с Заказчиком </w:t>
            </w:r>
          </w:p>
        </w:tc>
      </w:tr>
      <w:tr w:rsidR="00046279" w:rsidRPr="00DA6BB6" w14:paraId="1465863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01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C13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23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58052F" w:rsidRPr="00DA6BB6" w14:paraId="0946CF8F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365B" w14:textId="091F3C67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EF1" w14:textId="532EAE7C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F43F" w14:textId="0E112D29" w:rsidR="0058052F" w:rsidRPr="0058052F" w:rsidRDefault="0010763D" w:rsidP="00580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052F" w:rsidRPr="0058052F">
              <w:rPr>
                <w:rFonts w:ascii="Times New Roman" w:hAnsi="Times New Roman" w:cs="Times New Roman"/>
                <w:sz w:val="24"/>
                <w:szCs w:val="24"/>
              </w:rPr>
              <w:t>ериодическая поверка сигнализаторов контроля загазованности</w:t>
            </w:r>
          </w:p>
        </w:tc>
      </w:tr>
      <w:tr w:rsidR="00046279" w:rsidRPr="00DA6BB6" w14:paraId="4AC0FB2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7C54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2DF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FE42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046279" w:rsidRPr="00DA6BB6" w14:paraId="4A2FEC86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C99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DA7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F2A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046279" w:rsidRPr="00DA6BB6" w14:paraId="6537625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A85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5BE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1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046279" w:rsidRPr="00DA6BB6" w14:paraId="6F3B9E8B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A29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9D9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FAC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средства измерения</w:t>
            </w:r>
          </w:p>
        </w:tc>
      </w:tr>
      <w:tr w:rsidR="00046279" w:rsidRPr="00DA6BB6" w14:paraId="6675652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EE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5FB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СКЗ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4F3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сигнализация контроля загазованности</w:t>
            </w:r>
          </w:p>
        </w:tc>
      </w:tr>
      <w:tr w:rsidR="00046279" w:rsidRPr="00DA6BB6" w14:paraId="60A7B365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211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68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E7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</w:t>
            </w:r>
          </w:p>
        </w:tc>
      </w:tr>
      <w:tr w:rsidR="0058052F" w:rsidRPr="00DA6BB6" w14:paraId="29B4BE2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EE8" w14:textId="5D844962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179" w14:textId="1936AB37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25B" w14:textId="581BC8AF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>угарный газ</w:t>
            </w:r>
          </w:p>
        </w:tc>
      </w:tr>
      <w:tr w:rsidR="0058052F" w:rsidRPr="00DA6BB6" w14:paraId="2C1E8DC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924C" w14:textId="0DE42BC3" w:rsidR="0058052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0F1A" w14:textId="27838B8F" w:rsidR="0058052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9B4" w14:textId="1B4BA360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  <w:r w:rsidR="008A5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 метан</w:t>
            </w:r>
          </w:p>
        </w:tc>
      </w:tr>
      <w:tr w:rsidR="008A53E8" w:rsidRPr="00DA6BB6" w14:paraId="6F7DC89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0DD" w14:textId="5D891093" w:rsidR="008A53E8" w:rsidRDefault="008A53E8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9C35" w14:textId="1D7D2C02" w:rsidR="008A53E8" w:rsidRDefault="008A53E8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ФГИС Аршин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2B6" w14:textId="50988ECF" w:rsidR="008A53E8" w:rsidRPr="00335760" w:rsidRDefault="008A53E8" w:rsidP="008A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информационная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«Аршин»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онлайн-платформа, которая предназначена для учета и хранения сведений, касающихся результатов поверки СИ</w:t>
            </w:r>
          </w:p>
        </w:tc>
      </w:tr>
      <w:tr w:rsidR="00FD52B7" w:rsidRPr="00DA6BB6" w14:paraId="2F0F4009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999" w14:textId="001A74C4" w:rsidR="00FD52B7" w:rsidRDefault="00FD52B7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723" w14:textId="2F989C8B" w:rsidR="00FD52B7" w:rsidRPr="008A53E8" w:rsidRDefault="00FD52B7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СЗПГ СЗ-1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A69" w14:textId="28BD0625" w:rsidR="00FD52B7" w:rsidRPr="008A53E8" w:rsidRDefault="00FD52B7" w:rsidP="00FD5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Сигнализатор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агазованности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риродным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СЗ-1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C9A0A80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19E0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НАИМЕНОВАНИЕ ВЫПОЛНЯЕМЫХ РАБОТ </w:t>
      </w:r>
    </w:p>
    <w:p w14:paraId="5969327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2B01D" w14:textId="28275ADF" w:rsidR="00CD7E93" w:rsidRPr="00FD6BDF" w:rsidRDefault="00CD7E93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Выполнение работ по периодической поверке сигнализаторов контроля загазованности в отделениях почтовой связи для нужд </w:t>
      </w:r>
      <w:proofErr w:type="spellStart"/>
      <w:r w:rsidR="00E548CC" w:rsidRPr="00FD6BDF">
        <w:rPr>
          <w:rFonts w:ascii="Times New Roman" w:hAnsi="Times New Roman" w:cs="Times New Roman"/>
          <w:sz w:val="24"/>
          <w:szCs w:val="24"/>
        </w:rPr>
        <w:t>Белореченского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 xml:space="preserve"> почтамта УФПС Краснодарского края.</w:t>
      </w:r>
    </w:p>
    <w:p w14:paraId="4EEB260C" w14:textId="77777777" w:rsidR="00CD7E93" w:rsidRPr="00DA6BB6" w:rsidRDefault="00CD7E93" w:rsidP="00CD7E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F6836" w14:textId="77777777" w:rsidR="00046279" w:rsidRPr="00FD6BDF" w:rsidRDefault="00046279" w:rsidP="0004627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EDA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B416A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69E93827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C164C" w14:textId="23F6C72E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Поверка работоспособности автоматической сигнализации контроля загазованности по СО и СН</w:t>
      </w:r>
      <w:r w:rsidR="004954C7" w:rsidRPr="00DA6BB6">
        <w:rPr>
          <w:rFonts w:ascii="Times New Roman" w:hAnsi="Times New Roman" w:cs="Times New Roman"/>
          <w:sz w:val="24"/>
          <w:szCs w:val="24"/>
        </w:rPr>
        <w:t>.</w:t>
      </w:r>
    </w:p>
    <w:p w14:paraId="57902B30" w14:textId="20DABB96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Целью выполнения работ является выполнение комплекса поверочных работ СКЗ</w:t>
      </w:r>
      <w:r w:rsidR="00C20ADB" w:rsidRPr="00DA6BB6">
        <w:rPr>
          <w:rFonts w:ascii="Times New Roman" w:hAnsi="Times New Roman" w:cs="Times New Roman"/>
          <w:sz w:val="24"/>
          <w:szCs w:val="24"/>
        </w:rPr>
        <w:t>,</w:t>
      </w:r>
      <w:r w:rsidRPr="00FD6BDF">
        <w:rPr>
          <w:rFonts w:ascii="Times New Roman" w:hAnsi="Times New Roman" w:cs="Times New Roman"/>
          <w:sz w:val="24"/>
          <w:szCs w:val="24"/>
        </w:rPr>
        <w:t xml:space="preserve"> направленных на диагностику и устранение неисправностей газового оборудования для </w:t>
      </w:r>
      <w:r w:rsidRPr="00FD6BDF">
        <w:rPr>
          <w:rFonts w:ascii="Times New Roman" w:hAnsi="Times New Roman" w:cs="Times New Roman"/>
          <w:sz w:val="24"/>
          <w:szCs w:val="24"/>
        </w:rPr>
        <w:lastRenderedPageBreak/>
        <w:t>своевременного оповещения персонала о превышении предельно допустимых концентраций газов в воздухе рабочей среды в рабочих помещениях отделений почтовой связи.</w:t>
      </w:r>
    </w:p>
    <w:p w14:paraId="50D5B883" w14:textId="77777777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Задачей выполнения работ служит обеспечение безопасных условий труда,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="007612E6" w:rsidRPr="00FD6BDF">
        <w:rPr>
          <w:rFonts w:ascii="Times New Roman" w:hAnsi="Times New Roman" w:cs="Times New Roman"/>
          <w:sz w:val="24"/>
          <w:szCs w:val="24"/>
        </w:rPr>
        <w:t>-</w:t>
      </w:r>
      <w:r w:rsidRPr="00FD6BDF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пожарозащищенности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 xml:space="preserve"> производственных помещений отделений почтовой связи.</w:t>
      </w:r>
    </w:p>
    <w:p w14:paraId="32145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940D8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6898D82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F0408" w14:textId="623A40DD" w:rsidR="00FF6E19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выполнения работ: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3 (трех) рабочих дней 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с </w:t>
      </w:r>
      <w:r w:rsidR="00865F44" w:rsidRPr="00FD6BDF">
        <w:rPr>
          <w:rFonts w:ascii="Times New Roman" w:hAnsi="Times New Roman" w:cs="Times New Roman"/>
          <w:sz w:val="24"/>
          <w:szCs w:val="24"/>
        </w:rPr>
        <w:t>дат</w:t>
      </w:r>
      <w:r w:rsidR="003A6049" w:rsidRPr="00FD6BDF">
        <w:rPr>
          <w:rFonts w:ascii="Times New Roman" w:hAnsi="Times New Roman" w:cs="Times New Roman"/>
          <w:sz w:val="24"/>
          <w:szCs w:val="24"/>
        </w:rPr>
        <w:t>ы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63FD8" w:rsidRPr="00FD6BDF">
        <w:rPr>
          <w:rFonts w:ascii="Times New Roman" w:hAnsi="Times New Roman" w:cs="Times New Roman"/>
          <w:sz w:val="24"/>
          <w:szCs w:val="24"/>
        </w:rPr>
        <w:t>заключения договора</w:t>
      </w:r>
      <w:r w:rsidR="000023F0" w:rsidRPr="00FD6BDF">
        <w:rPr>
          <w:rFonts w:ascii="Times New Roman" w:hAnsi="Times New Roman" w:cs="Times New Roman"/>
          <w:sz w:val="24"/>
          <w:szCs w:val="24"/>
        </w:rPr>
        <w:t>.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06BBC6" w14:textId="687D5332" w:rsidR="000023F0" w:rsidRPr="00FD6BDF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выполнения работ: </w:t>
      </w:r>
      <w:r w:rsidR="00865F44" w:rsidRPr="00FD6BDF">
        <w:rPr>
          <w:rFonts w:ascii="Times New Roman" w:hAnsi="Times New Roman" w:cs="Times New Roman"/>
          <w:sz w:val="24"/>
          <w:szCs w:val="24"/>
        </w:rPr>
        <w:t>в течение 14 (четырнадцати) рабочих дней с даты заключения договора.</w:t>
      </w:r>
    </w:p>
    <w:p w14:paraId="1B5E6509" w14:textId="1F28B35D" w:rsidR="000023F0" w:rsidRDefault="000023F0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</w:t>
      </w:r>
      <w:r w:rsidR="00FF6E19">
        <w:rPr>
          <w:rFonts w:ascii="Times New Roman" w:hAnsi="Times New Roman" w:cs="Times New Roman"/>
          <w:sz w:val="24"/>
          <w:szCs w:val="24"/>
        </w:rPr>
        <w:t>кончанием выполнения работ: не позднее 15 октября 2026 г.</w:t>
      </w:r>
    </w:p>
    <w:p w14:paraId="0F56D666" w14:textId="1553DBAD" w:rsidR="00D9748D" w:rsidRPr="00FD6BDF" w:rsidRDefault="001E4240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t xml:space="preserve">Место выполнения </w:t>
      </w:r>
      <w:r w:rsidRPr="00C27C9B">
        <w:rPr>
          <w:rFonts w:ascii="Times New Roman" w:hAnsi="Times New Roman" w:cs="Times New Roman"/>
          <w:sz w:val="24"/>
          <w:szCs w:val="24"/>
        </w:rPr>
        <w:t>р</w:t>
      </w:r>
      <w:r w:rsidR="00D9748D" w:rsidRPr="00FD6BDF">
        <w:rPr>
          <w:rFonts w:ascii="Times New Roman" w:hAnsi="Times New Roman" w:cs="Times New Roman"/>
          <w:sz w:val="24"/>
          <w:szCs w:val="24"/>
        </w:rPr>
        <w:t>абот</w:t>
      </w:r>
      <w:r w:rsidRPr="00DA6BB6">
        <w:rPr>
          <w:rFonts w:ascii="Times New Roman" w:hAnsi="Times New Roman" w:cs="Times New Roman"/>
          <w:sz w:val="24"/>
          <w:szCs w:val="24"/>
        </w:rPr>
        <w:t xml:space="preserve"> </w:t>
      </w:r>
      <w:r w:rsidRPr="00C27C9B">
        <w:rPr>
          <w:rFonts w:ascii="Times New Roman" w:hAnsi="Times New Roman" w:cs="Times New Roman"/>
          <w:sz w:val="24"/>
          <w:szCs w:val="24"/>
        </w:rPr>
        <w:t>-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4E5133" w:rsidRPr="00FD6BD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DA6BB6">
        <w:rPr>
          <w:rFonts w:ascii="Times New Roman" w:hAnsi="Times New Roman" w:cs="Times New Roman"/>
          <w:sz w:val="24"/>
          <w:szCs w:val="24"/>
        </w:rPr>
        <w:t xml:space="preserve">адресному </w:t>
      </w:r>
      <w:r w:rsidRPr="00C27C9B">
        <w:rPr>
          <w:rFonts w:ascii="Times New Roman" w:hAnsi="Times New Roman" w:cs="Times New Roman"/>
          <w:sz w:val="24"/>
          <w:szCs w:val="24"/>
        </w:rPr>
        <w:t>списку</w:t>
      </w:r>
      <w:r w:rsidR="008A2BEA" w:rsidRPr="00EB37DC">
        <w:rPr>
          <w:rFonts w:ascii="Times New Roman" w:hAnsi="Times New Roman" w:cs="Times New Roman"/>
          <w:sz w:val="24"/>
          <w:szCs w:val="24"/>
        </w:rPr>
        <w:t>,</w:t>
      </w:r>
      <w:r w:rsidRPr="00EB37DC">
        <w:rPr>
          <w:rFonts w:ascii="Times New Roman" w:hAnsi="Times New Roman" w:cs="Times New Roman"/>
          <w:sz w:val="24"/>
          <w:szCs w:val="24"/>
        </w:rPr>
        <w:t xml:space="preserve"> указанному в </w:t>
      </w:r>
      <w:r w:rsidR="00D9748D"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Pr="00DA6BB6">
        <w:rPr>
          <w:rFonts w:ascii="Times New Roman" w:hAnsi="Times New Roman" w:cs="Times New Roman"/>
          <w:sz w:val="24"/>
          <w:szCs w:val="24"/>
        </w:rPr>
        <w:t>и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№</w:t>
      </w:r>
      <w:r w:rsidR="008C3646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742687" w:rsidRPr="00FD6BDF">
        <w:rPr>
          <w:rFonts w:ascii="Times New Roman" w:hAnsi="Times New Roman" w:cs="Times New Roman"/>
          <w:sz w:val="24"/>
          <w:szCs w:val="24"/>
        </w:rPr>
        <w:t>1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к </w:t>
      </w:r>
      <w:r w:rsidR="00EB37DC">
        <w:rPr>
          <w:rFonts w:ascii="Times New Roman" w:hAnsi="Times New Roman" w:cs="Times New Roman"/>
          <w:sz w:val="24"/>
          <w:szCs w:val="24"/>
        </w:rPr>
        <w:t>Т</w:t>
      </w:r>
      <w:r w:rsidR="00EB37DC" w:rsidRPr="00FD6BDF">
        <w:rPr>
          <w:rFonts w:ascii="Times New Roman" w:hAnsi="Times New Roman" w:cs="Times New Roman"/>
          <w:sz w:val="24"/>
          <w:szCs w:val="24"/>
        </w:rPr>
        <w:t xml:space="preserve">ехническому </w:t>
      </w:r>
      <w:r w:rsidR="004E5133" w:rsidRPr="00FD6BDF">
        <w:rPr>
          <w:rFonts w:ascii="Times New Roman" w:hAnsi="Times New Roman" w:cs="Times New Roman"/>
          <w:sz w:val="24"/>
          <w:szCs w:val="24"/>
        </w:rPr>
        <w:t>заданию</w:t>
      </w:r>
      <w:r w:rsidR="008C3646" w:rsidRPr="00FD6BDF">
        <w:rPr>
          <w:rFonts w:ascii="Times New Roman" w:hAnsi="Times New Roman" w:cs="Times New Roman"/>
          <w:sz w:val="24"/>
          <w:szCs w:val="24"/>
        </w:rPr>
        <w:t>.</w:t>
      </w:r>
    </w:p>
    <w:p w14:paraId="116BCF83" w14:textId="77777777" w:rsidR="00742687" w:rsidRPr="00FD6BDF" w:rsidRDefault="00742687" w:rsidP="0074268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4A0D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7C9C3B0A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1D91C" w14:textId="2AC228E2" w:rsidR="00460D16" w:rsidRPr="00FD6BDF" w:rsidRDefault="00460D16" w:rsidP="00FD6B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1A5C12" w:rsidRPr="00FD6BDF">
        <w:rPr>
          <w:rFonts w:ascii="Times New Roman" w:hAnsi="Times New Roman" w:cs="Times New Roman"/>
          <w:sz w:val="24"/>
          <w:szCs w:val="24"/>
        </w:rPr>
        <w:t xml:space="preserve">определен в </w:t>
      </w:r>
      <w:r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A5C12" w:rsidRPr="00FD6BDF">
        <w:rPr>
          <w:rFonts w:ascii="Times New Roman" w:hAnsi="Times New Roman" w:cs="Times New Roman"/>
          <w:sz w:val="24"/>
          <w:szCs w:val="24"/>
        </w:rPr>
        <w:t>и</w:t>
      </w:r>
      <w:r w:rsidRPr="00FD6BDF">
        <w:rPr>
          <w:rFonts w:ascii="Times New Roman" w:hAnsi="Times New Roman" w:cs="Times New Roman"/>
          <w:sz w:val="24"/>
          <w:szCs w:val="24"/>
        </w:rPr>
        <w:t xml:space="preserve"> № 2 к техническому заданию.</w:t>
      </w:r>
      <w:r w:rsidR="00FE5A54" w:rsidRPr="00FD6BD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642BEF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СКЗ выполняют следующие операции:</w:t>
      </w:r>
    </w:p>
    <w:p w14:paraId="09A5FC7B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Внешний осмотр</w:t>
      </w:r>
    </w:p>
    <w:p w14:paraId="3FD3A4D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внешнем осмотре устанавливают соответствие СКЗ следующим требованиям:</w:t>
      </w:r>
    </w:p>
    <w:p w14:paraId="3568BC9B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отсутствие внешних повреждений, влияющих на работоспособность;</w:t>
      </w:r>
    </w:p>
    <w:p w14:paraId="0E1845A0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органов управления;</w:t>
      </w:r>
    </w:p>
    <w:p w14:paraId="5433D142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линий связи;</w:t>
      </w:r>
    </w:p>
    <w:p w14:paraId="62EFAB6A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маркировка, соответствующая требованиям ЭД;</w:t>
      </w:r>
    </w:p>
    <w:p w14:paraId="1F8FE491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четкость надписей на панелях;</w:t>
      </w:r>
    </w:p>
    <w:p w14:paraId="6E404718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- для СИ во взрывозащищенном исполнении - наличие маркировки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>.</w:t>
      </w:r>
    </w:p>
    <w:p w14:paraId="32F45B4E" w14:textId="77777777" w:rsidR="00B579C7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внешнего осмотра считают положительными, если СКЗ соответствует перечисленным требованиям.</w:t>
      </w:r>
    </w:p>
    <w:p w14:paraId="635F954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Опробование</w:t>
      </w:r>
    </w:p>
    <w:p w14:paraId="64EEABB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Поверку общего функционирования СКЗ проводят в процессе тестирования согласно ЭД.</w:t>
      </w:r>
    </w:p>
    <w:p w14:paraId="333F87E4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опробования считают положительными, если работа СКЗ при поверке общего функционирования соответствует описанной в ЭД.</w:t>
      </w:r>
    </w:p>
    <w:p w14:paraId="274D16F0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установления выходного сигнала.</w:t>
      </w:r>
    </w:p>
    <w:p w14:paraId="5375B83F" w14:textId="75A73380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установления выходного сигнала проводят согласно п. 6.7.7 ГОСТ 13320-81 «Газоанализаторы промышленные автоматические. Общие технические условия».</w:t>
      </w:r>
    </w:p>
    <w:p w14:paraId="662A388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Проверка порогов срабатывания сигнализации.</w:t>
      </w:r>
    </w:p>
    <w:p w14:paraId="7CC7859B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Заданные значения порогов срабатывания сигнализации СКЗ должны находиться в пределах от 10% до 80% от верхнего предела измерений до взрывоопасной концентрации определяемого компонента.</w:t>
      </w:r>
    </w:p>
    <w:p w14:paraId="0D5D8119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срабатывания сигнализации.</w:t>
      </w:r>
    </w:p>
    <w:p w14:paraId="572E643D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срабатывания сигнализации проводят согласно п. 5.6.7 ГОСТ 27540-87 «Сигнализаторы горючих газов и паров термохимические. Общие технические условия».</w:t>
      </w:r>
    </w:p>
    <w:p w14:paraId="29C84EE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88C0FA" w14:textId="77777777" w:rsidR="00837233" w:rsidRPr="00FD6BDF" w:rsidRDefault="00837233" w:rsidP="00B579C7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0D5FF95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EDFD4A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работ</w:t>
      </w:r>
    </w:p>
    <w:p w14:paraId="061AC293" w14:textId="77777777" w:rsidR="009B0150" w:rsidRPr="00FD6BDF" w:rsidRDefault="009B0150" w:rsidP="009B015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727D7" w14:textId="2A6FA7B1" w:rsidR="00A457CD" w:rsidRPr="00DA6BB6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выполнении работ по поверке СКЗ Подрядчик обязан руководствоваться:</w:t>
      </w:r>
    </w:p>
    <w:p w14:paraId="0DECD403" w14:textId="0BF7B075" w:rsidR="004B55A4" w:rsidRPr="00FD6BDF" w:rsidRDefault="004B55A4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C9B">
        <w:rPr>
          <w:rFonts w:ascii="Times New Roman" w:hAnsi="Times New Roman" w:cs="Times New Roman"/>
          <w:sz w:val="24"/>
          <w:szCs w:val="24"/>
        </w:rPr>
        <w:lastRenderedPageBreak/>
        <w:t>Постановлением</w:t>
      </w:r>
      <w:r w:rsidRPr="00DA6BB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октября 2010 года № 870 «Об утверждении технического регламента о безопасности сетей газо</w:t>
      </w:r>
      <w:r w:rsidR="00462EB2">
        <w:rPr>
          <w:rFonts w:ascii="Times New Roman" w:hAnsi="Times New Roman" w:cs="Times New Roman"/>
          <w:sz w:val="24"/>
          <w:szCs w:val="24"/>
        </w:rPr>
        <w:t xml:space="preserve">распределения и </w:t>
      </w:r>
      <w:proofErr w:type="spellStart"/>
      <w:r w:rsidR="00462EB2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DA6BB6">
        <w:rPr>
          <w:rFonts w:ascii="Times New Roman" w:hAnsi="Times New Roman" w:cs="Times New Roman"/>
          <w:sz w:val="24"/>
          <w:szCs w:val="24"/>
        </w:rPr>
        <w:t>»;</w:t>
      </w:r>
    </w:p>
    <w:p w14:paraId="66B043E9" w14:textId="77777777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27540-87 «Сигнализаторы горючих газов и паров термохимические. Общие технические условия»;</w:t>
      </w:r>
    </w:p>
    <w:p w14:paraId="132A3590" w14:textId="5A7F4FBE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13320-81 «Газоанализаторы промышленные автоматические. Общие технические условия»;</w:t>
      </w:r>
    </w:p>
    <w:p w14:paraId="555588B6" w14:textId="18810440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8.618-2013 «Государственная система обеспечения единства измерений. Газоанализаторы и сигнализаторы горючих газов и паров горючих жидкостей в воздухе рабочей зоны. Методика поверки».</w:t>
      </w:r>
    </w:p>
    <w:p w14:paraId="0E69AB97" w14:textId="77777777" w:rsidR="009B0150" w:rsidRPr="00FD6BDF" w:rsidRDefault="009B0150" w:rsidP="00A457CD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E86759" w14:textId="77777777" w:rsidR="008E0A9D" w:rsidRPr="00FD6BDF" w:rsidRDefault="00837233" w:rsidP="008E0A9D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1CD16A3F" w14:textId="638229CE" w:rsidR="008E0A9D" w:rsidRPr="00FD6BDF" w:rsidRDefault="00FF6E19" w:rsidP="008E0A9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выполняться на объектах, указанных в </w:t>
      </w:r>
      <w:r w:rsidR="008E0A9D" w:rsidRPr="00FD6BDF">
        <w:rPr>
          <w:rFonts w:ascii="Times New Roman" w:hAnsi="Times New Roman" w:cs="Times New Roman"/>
          <w:sz w:val="24"/>
          <w:szCs w:val="24"/>
        </w:rPr>
        <w:t>Приложении № 1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 рабочее время с 8-00 часов до 16-00 часов и в рабочие дни (вторник, среда, четверг, пятница, суббота), кроме дней, официально объявленных праздничными.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(телефонограмма, электронная почта, мобильная связь).</w:t>
      </w:r>
    </w:p>
    <w:p w14:paraId="28E5AD1C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0E2EC3D2" w14:textId="77777777" w:rsidR="006726FB" w:rsidRPr="00FD6BDF" w:rsidRDefault="006726FB" w:rsidP="006726FB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B0F0E" w14:textId="0B54256F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Концентрации вредных компонентов в воздухе рабочей зоны должны соответствовать требованиям ГОСТ 12.1.005-88 «Система стандартов безопасности труда. Общие санитарно-гигиенические требования к воздуху рабочей зоны».</w:t>
      </w:r>
    </w:p>
    <w:p w14:paraId="301D55AB" w14:textId="71D8B55A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должны быть соблюдены правила безопасности по ГОСТ 12.2.007.0 -75 «Система стандартов безопасности труда. Изделия электротехнические. Общие требования безопасности».</w:t>
      </w:r>
    </w:p>
    <w:p w14:paraId="706C42D5" w14:textId="6D353D6A" w:rsidR="00F45587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ГОСТ 8.618-2013 «Газоанализаторы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1A1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сигнализаторы</w:t>
      </w:r>
      <w:proofErr w:type="gramEnd"/>
      <w:r>
        <w:rPr>
          <w:rFonts w:ascii="Times New Roman" w:hAnsi="Times New Roman" w:cs="Times New Roman"/>
          <w:sz w:val="24"/>
          <w:szCs w:val="24"/>
        </w:rPr>
        <w:t>» п. 6.4 к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 проведению поверки СКЗ допускают лиц, ознакомленных с ГОСТ 27540-87 «Сигнализаторы горючих газов и паров термохимические. Общие технические условия», и прошедших инструктаж по технике безопасности в установленном порядке.</w:t>
      </w:r>
    </w:p>
    <w:p w14:paraId="2E820651" w14:textId="77777777" w:rsidR="008A38A4" w:rsidRPr="00FD6BDF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4CCAB0" w14:textId="53F182C6" w:rsidR="00760C49" w:rsidRPr="00FD6BDF" w:rsidRDefault="008A57D9" w:rsidP="00B0144D">
      <w:pPr>
        <w:pStyle w:val="a3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6.4. Требования к сдаче-приемке </w:t>
      </w:r>
      <w:r w:rsidR="00D1105E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FD6BDF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1108653B" w14:textId="59DDD310" w:rsidR="008A57D9" w:rsidRPr="00FD6BDF" w:rsidRDefault="00B579C7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После окончания Работ, </w:t>
      </w:r>
      <w:r w:rsidR="007F5B79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</w:t>
      </w:r>
      <w:r w:rsidR="008A57D9" w:rsidRPr="00FD6BDF">
        <w:rPr>
          <w:rFonts w:ascii="Times New Roman" w:hAnsi="Times New Roman" w:cs="Times New Roman"/>
          <w:sz w:val="24"/>
          <w:szCs w:val="24"/>
        </w:rPr>
        <w:t>Подрядчик письменно извещает об этом Заказчика.</w:t>
      </w:r>
    </w:p>
    <w:p w14:paraId="0A20511E" w14:textId="77777777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 не позднее 5 (пяти) рабочих дней после окончания срока выполнения Работ обязан предоставить Заказчику Акт сдачи-приемки выполненных работ, согласно Приложению № 1 к техническому заданию.</w:t>
      </w:r>
    </w:p>
    <w:p w14:paraId="14D4A6B8" w14:textId="23D9A5E4" w:rsidR="00760C4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Заказчик обязан принять результат выполненных Работ в течение 15 (пятнадцати) рабочих дней с момента получения уведомления Подрядчика об окончании Работ, а также надлежащим образом оформленного Акта сдачи-приемки выполненных работ, подписать Акт сдачи-приемки выполненных работ или отказаться от приемки результата выполненных Работ по причине несоответствия качества выполненных работ. Результаты поверки СКЗ отражаются «Подрядчиком» в ФГИС Аршин до подписания акта сдачи-приемки выполненных работ в установленные законом сроки.</w:t>
      </w:r>
    </w:p>
    <w:p w14:paraId="3D0CAAE0" w14:textId="77777777" w:rsidR="008A57D9" w:rsidRPr="00FD6BDF" w:rsidRDefault="008A57D9" w:rsidP="008A57D9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41889" w14:textId="77777777" w:rsidR="00837233" w:rsidRPr="00FD6BDF" w:rsidRDefault="008A57D9" w:rsidP="008A57D9">
      <w:pPr>
        <w:tabs>
          <w:tab w:val="left" w:pos="1134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6.5.</w:t>
      </w:r>
      <w:r w:rsidR="00837233" w:rsidRPr="00FD6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33"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7A2E0C58" w14:textId="77777777" w:rsidR="002B51C7" w:rsidRPr="00DA6BB6" w:rsidRDefault="002B51C7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D1279" w14:textId="5ECE41B7" w:rsidR="008A53E8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53E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 окончании выполнения работ Подрядчик предоставляет Заказчику следующие документы:</w:t>
      </w:r>
    </w:p>
    <w:p w14:paraId="539C7E3C" w14:textId="49F53E5B" w:rsidR="002B51C7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-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2B51C7" w:rsidRPr="00FD6BDF">
        <w:rPr>
          <w:rFonts w:ascii="Times New Roman" w:hAnsi="Times New Roman" w:cs="Times New Roman"/>
          <w:sz w:val="24"/>
          <w:szCs w:val="24"/>
        </w:rPr>
        <w:t>выполнен</w:t>
      </w:r>
      <w:r w:rsidR="00D1105E">
        <w:rPr>
          <w:rFonts w:ascii="Times New Roman" w:hAnsi="Times New Roman" w:cs="Times New Roman"/>
          <w:sz w:val="24"/>
          <w:szCs w:val="24"/>
        </w:rPr>
        <w:t>ных</w:t>
      </w:r>
      <w:r w:rsidR="002B51C7" w:rsidRPr="00FD6BD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(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двух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экземплярах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который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должен быть составлен на русском языке и передан нарочно Заказчику на бумажном носителе в срок, установленный п.6.4 </w:t>
      </w:r>
      <w:r w:rsidR="00061B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настоящего технического задания;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47F2DA5" w14:textId="7A554967" w:rsidR="008A53E8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-Счет – 1 (один) экземпляр;</w:t>
      </w:r>
    </w:p>
    <w:p w14:paraId="34EDE257" w14:textId="54542B3A" w:rsidR="00061B73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чет-фактур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– 2 (два) экземпляра,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если исполнитель работает с НДС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3C0B367F" w14:textId="062D5AE7" w:rsidR="00061B73" w:rsidRPr="00FD6BDF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-Протоколы поверки СКЗ –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(од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ному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экземпляр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на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каждый объект.</w:t>
      </w:r>
    </w:p>
    <w:p w14:paraId="35A39DC9" w14:textId="6CBE1C64" w:rsidR="002B51C7" w:rsidRPr="00FD6BDF" w:rsidRDefault="002B51C7" w:rsidP="00FD6B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E548CC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352630, Краснодарский край, </w:t>
      </w:r>
      <w:proofErr w:type="spellStart"/>
      <w:r w:rsidR="00E548CC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Белореченский</w:t>
      </w:r>
      <w:proofErr w:type="spellEnd"/>
      <w:r w:rsidR="00E548CC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район, г. Белореченск, ул. Ленина, д. 76 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 Участок хозяйственного обслуживания </w:t>
      </w:r>
      <w:r w:rsidR="00E548CC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Свиридовой Т. В.</w:t>
      </w:r>
      <w:r w:rsidR="0092344B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тел. 8-</w:t>
      </w:r>
      <w:r w:rsidR="007612E6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918-</w:t>
      </w:r>
      <w:r w:rsidR="00E548CC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060-70-36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60E907A0" w14:textId="01784D8D" w:rsidR="002B51C7" w:rsidRPr="00FD6BDF" w:rsidRDefault="002B51C7" w:rsidP="00301F3B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обоснованных замечаний к </w:t>
      </w:r>
      <w:r w:rsidRPr="00FD6BDF">
        <w:rPr>
          <w:rFonts w:ascii="Times New Roman" w:hAnsi="Times New Roman" w:cs="Times New Roman"/>
          <w:sz w:val="24"/>
          <w:szCs w:val="24"/>
        </w:rPr>
        <w:t>выполненным работам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устраняет данные замечания</w:t>
      </w:r>
      <w:r w:rsidR="006E0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рабочих дней с момента получения замечаний Заказчика.</w:t>
      </w:r>
      <w:r w:rsidR="00FD5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2B7"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случае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 предоставления и (или) предоставления неполного комплекта документов (ненадлежащим образом оформленных документов</w:t>
      </w:r>
      <w:r w:rsidR="006E0B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обязан устранить данное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нарушение в течение 1 (одного) рабочего дня с момента получен</w:t>
      </w:r>
      <w:r w:rsidR="005A0957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ия соответствующего требования З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аказчика. В случае не устранения данного нарушения Заказчик вправе отказаться от </w:t>
      </w:r>
      <w:r w:rsidR="00047C9F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выполненных работ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6D67CA2" w14:textId="77777777" w:rsidR="00CD7E93" w:rsidRPr="00DA6BB6" w:rsidRDefault="00CD7E9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84830" w14:textId="77777777" w:rsidR="00837233" w:rsidRPr="00C27C9B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A764483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462F1EB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A5D7A" w14:textId="380C45F7" w:rsidR="00047C9F" w:rsidRPr="00FD6BDF" w:rsidRDefault="00047C9F" w:rsidP="00D1105E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качества выполненных работ составляет 6 </w:t>
      </w:r>
      <w:r w:rsidR="00A04531" w:rsidRPr="00DA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(шесть)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 с момента подписания Акта сдачи-приемки выполнен</w:t>
      </w:r>
      <w:r w:rsidR="00D1105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14:paraId="40A0C2A0" w14:textId="0325AE68" w:rsidR="00047C9F" w:rsidRPr="00FD6BDF" w:rsidRDefault="005A0957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="00047C9F" w:rsidRPr="00FD6BDF">
        <w:rPr>
          <w:rFonts w:ascii="Times New Roman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72573B87" w14:textId="45302247" w:rsidR="00047C9F" w:rsidRPr="00FD6BDF" w:rsidRDefault="00047C9F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 случае обнаружения каких-либо дефектов или изъянов в </w:t>
      </w:r>
      <w:r w:rsidR="00EB37DC" w:rsidRPr="00296E46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D6BDF">
        <w:rPr>
          <w:rFonts w:ascii="Times New Roman" w:hAnsi="Times New Roman" w:cs="Times New Roman"/>
          <w:sz w:val="24"/>
          <w:szCs w:val="24"/>
        </w:rPr>
        <w:t xml:space="preserve">гарантийного срока,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hAnsi="Times New Roman" w:cs="Times New Roman"/>
          <w:sz w:val="24"/>
          <w:szCs w:val="24"/>
        </w:rPr>
        <w:t xml:space="preserve"> обязуется устранить все обнаруженные недостатки в течение 3 (Трех) рабочих дней с момента уведомления Заказчиком, за свой счёт (расходы на </w:t>
      </w:r>
      <w:r w:rsidR="005A0957" w:rsidRPr="00FD6BDF">
        <w:rPr>
          <w:rFonts w:ascii="Times New Roman" w:hAnsi="Times New Roman" w:cs="Times New Roman"/>
          <w:sz w:val="24"/>
          <w:szCs w:val="24"/>
        </w:rPr>
        <w:t>материалы, транспортные расходы</w:t>
      </w:r>
      <w:r w:rsidRPr="00FD6BDF">
        <w:rPr>
          <w:rFonts w:ascii="Times New Roman" w:hAnsi="Times New Roman" w:cs="Times New Roman"/>
          <w:sz w:val="24"/>
          <w:szCs w:val="24"/>
        </w:rPr>
        <w:t>).</w:t>
      </w:r>
    </w:p>
    <w:p w14:paraId="1793AE38" w14:textId="77777777" w:rsidR="00837233" w:rsidRPr="00DA6BB6" w:rsidRDefault="00047C9F" w:rsidP="005A095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ab/>
      </w:r>
    </w:p>
    <w:p w14:paraId="178F5DB5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20AA78B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E3BC3" w14:textId="441618BC" w:rsidR="0093468E" w:rsidRPr="00FD6BDF" w:rsidRDefault="00E41C05" w:rsidP="00FD6BDF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28.12.2013 № 412-ФЗ «Об аккредитации в национальной системе аккредитации»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иметь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обеспечения единства измерений, а также в области поверки газоанализаторов.  </w:t>
      </w:r>
    </w:p>
    <w:p w14:paraId="55178F3D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F0A7B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1EA1B2B4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812"/>
        <w:gridCol w:w="1701"/>
      </w:tblGrid>
      <w:tr w:rsidR="00837233" w:rsidRPr="00DA6BB6" w14:paraId="218DEE32" w14:textId="77777777" w:rsidTr="00FD6BDF">
        <w:trPr>
          <w:trHeight w:val="419"/>
        </w:trPr>
        <w:tc>
          <w:tcPr>
            <w:tcW w:w="1701" w:type="dxa"/>
          </w:tcPr>
          <w:p w14:paraId="3C5168B3" w14:textId="77777777" w:rsidR="00837233" w:rsidRPr="00C27C9B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12" w:type="dxa"/>
          </w:tcPr>
          <w:p w14:paraId="1A2A758B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</w:tcPr>
          <w:p w14:paraId="69EC1927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837233" w:rsidRPr="00DA6BB6" w14:paraId="2BFD9351" w14:textId="77777777" w:rsidTr="00FD6BDF">
        <w:trPr>
          <w:trHeight w:val="1227"/>
        </w:trPr>
        <w:tc>
          <w:tcPr>
            <w:tcW w:w="1701" w:type="dxa"/>
          </w:tcPr>
          <w:p w14:paraId="5CF7C5C2" w14:textId="629FD7C8" w:rsidR="00837233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286A9C43" w14:textId="44CD5EDD" w:rsidR="00837233" w:rsidRPr="00FD6BDF" w:rsidRDefault="00E41C05" w:rsidP="001A1E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список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="00460D16" w:rsidRPr="00FD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на выполнение работ периодической поверке сигнализаторов контроля загазованности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proofErr w:type="spellStart"/>
            <w:r w:rsidR="00E548CC" w:rsidRPr="00FD6BDF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92344B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>почтамта</w:t>
            </w:r>
          </w:p>
        </w:tc>
        <w:tc>
          <w:tcPr>
            <w:tcW w:w="1701" w:type="dxa"/>
          </w:tcPr>
          <w:p w14:paraId="1CF988B0" w14:textId="77777777" w:rsidR="00837233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60D16" w:rsidRPr="00DA6BB6" w14:paraId="5B9A14F2" w14:textId="77777777" w:rsidTr="00FD6BDF">
        <w:trPr>
          <w:trHeight w:val="1062"/>
        </w:trPr>
        <w:tc>
          <w:tcPr>
            <w:tcW w:w="1701" w:type="dxa"/>
          </w:tcPr>
          <w:p w14:paraId="3A0959ED" w14:textId="2925F344" w:rsidR="00460D16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13CBA83A" w14:textId="15BD2F96" w:rsidR="00460D16" w:rsidRPr="00FD6BDF" w:rsidRDefault="00460D16" w:rsidP="001A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по периодической поверке сигнализаторов контроля загазованности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proofErr w:type="spellStart"/>
            <w:r w:rsidR="00E548CC" w:rsidRPr="00FD6BDF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почтамта</w:t>
            </w:r>
          </w:p>
        </w:tc>
        <w:tc>
          <w:tcPr>
            <w:tcW w:w="1701" w:type="dxa"/>
          </w:tcPr>
          <w:p w14:paraId="0701655B" w14:textId="77777777" w:rsidR="00460D16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33DCFA69" w14:textId="573CD178" w:rsidR="003A6049" w:rsidRPr="00DA6BB6" w:rsidRDefault="003A6049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69AC7045" w14:textId="34B23661" w:rsidR="008C3646" w:rsidRPr="00FD6BDF" w:rsidRDefault="00742687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175BFBE2" w14:textId="77777777" w:rsidR="008C3646" w:rsidRPr="00FD6BDF" w:rsidRDefault="008C364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3EDAC765" w14:textId="77777777" w:rsidR="00460D16" w:rsidRPr="00FD6BDF" w:rsidRDefault="00460D1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A2053AB" w14:textId="533CCBDF" w:rsidR="00460D16" w:rsidRPr="00FD6BDF" w:rsidRDefault="00E41C05" w:rsidP="007B1469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список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460D16" w:rsidRPr="00FD6B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1469" w:rsidRPr="00FD6BDF">
        <w:rPr>
          <w:rFonts w:ascii="Times New Roman" w:hAnsi="Times New Roman" w:cs="Times New Roman"/>
          <w:sz w:val="24"/>
          <w:szCs w:val="24"/>
        </w:rPr>
        <w:t xml:space="preserve">на выполнение работ по периодической поверке сигнализаторов контроля загазованности 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в отделениях почтовой связи </w:t>
      </w:r>
      <w:proofErr w:type="spellStart"/>
      <w:r w:rsidR="00E548CC" w:rsidRPr="00FD6BDF">
        <w:rPr>
          <w:rFonts w:ascii="Times New Roman" w:hAnsi="Times New Roman" w:cs="Times New Roman"/>
          <w:sz w:val="24"/>
          <w:szCs w:val="24"/>
        </w:rPr>
        <w:t>Белореченского</w:t>
      </w:r>
      <w:proofErr w:type="spellEnd"/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почтамта</w:t>
      </w:r>
    </w:p>
    <w:p w14:paraId="7536A920" w14:textId="77777777" w:rsidR="00683062" w:rsidRPr="00FD6BDF" w:rsidRDefault="00313AFE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  </w:t>
      </w:r>
    </w:p>
    <w:tbl>
      <w:tblPr>
        <w:tblW w:w="9665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951"/>
        <w:gridCol w:w="3260"/>
        <w:gridCol w:w="2127"/>
        <w:gridCol w:w="831"/>
      </w:tblGrid>
      <w:tr w:rsidR="00683062" w:rsidRPr="00DA6BB6" w14:paraId="575E2740" w14:textId="77777777" w:rsidTr="00AD21C1">
        <w:trPr>
          <w:trHeight w:val="975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0320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13A22F" w14:textId="77777777" w:rsidR="00683062" w:rsidRPr="00FD6BDF" w:rsidRDefault="00683062" w:rsidP="00AD21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419660" w14:textId="77777777" w:rsidR="00683062" w:rsidRPr="00FD6BDF" w:rsidRDefault="00683062" w:rsidP="00AD2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объекта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32CEA5" w14:textId="5E661DB3" w:rsidR="00683062" w:rsidRPr="00FD6BDF" w:rsidRDefault="00683062" w:rsidP="001A1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используемого оборудования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332E6DC1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5487A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2A2F1C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3062" w:rsidRPr="00DA6BB6" w14:paraId="5B3E3A9A" w14:textId="77777777" w:rsidTr="00AD21C1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4B99C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217D14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FC80EDB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8EEAF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7E0843F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3062" w:rsidRPr="00DA6BB6" w14:paraId="0BA96011" w14:textId="77777777" w:rsidTr="00AD21C1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B1E5A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A85EEE" w14:textId="17F609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352635, Краснодарский край,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г.Белореченск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, ул. Калинина, д.215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754E8A3A" w14:textId="777777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ОПС Белореченск-5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9D4FF" w14:textId="77777777" w:rsidR="00683062" w:rsidRPr="00FD6BDF" w:rsidRDefault="00683062" w:rsidP="00AD21C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СЗПГ СЗ-1</w:t>
            </w:r>
          </w:p>
        </w:tc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70D1347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062" w:rsidRPr="00DA6BB6" w14:paraId="7D59B2A4" w14:textId="77777777" w:rsidTr="00AD21C1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71469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536EEBE" w14:textId="777777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352633, </w:t>
            </w:r>
            <w:r w:rsidRPr="00C27C9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Краснодарский край, г. Белореченск, ул. Комсомольская, д. 191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771A666" w14:textId="77777777" w:rsidR="00683062" w:rsidRPr="00DA6BB6" w:rsidRDefault="00683062" w:rsidP="0068306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ОПС Белореченск-3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095372" w14:textId="77777777" w:rsidR="00683062" w:rsidRPr="00FD6BDF" w:rsidRDefault="00683062" w:rsidP="00AD21C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СЗПГ СЗ-1</w:t>
            </w:r>
          </w:p>
        </w:tc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6D325B0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062" w:rsidRPr="00DA6BB6" w14:paraId="056FC75D" w14:textId="77777777" w:rsidTr="00AD21C1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73862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7CAAFCB6" w14:textId="77777777" w:rsidR="00683062" w:rsidRPr="00C27C9B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352602, Краснодарский край,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Белореченский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район, п. Южный ул. Центральная, д.  22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46ADCEB9" w14:textId="777777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ОПС Южный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E06BBF" w14:textId="77777777" w:rsidR="00683062" w:rsidRPr="00FD6BDF" w:rsidRDefault="00683062" w:rsidP="00AD21C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СЗПГ СЗ-1</w:t>
            </w:r>
            <w:r w:rsidRPr="00FD6B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0923E61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062" w:rsidRPr="00DA6BB6" w14:paraId="5E740C55" w14:textId="77777777" w:rsidTr="00AD21C1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3FF023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EC3A47" w14:textId="77777777" w:rsidR="00683062" w:rsidRPr="00C27C9B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352619, Краснодарский край,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Белореченский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райо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, п.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Долгогусевский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, ул.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Голенева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, д. 133А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0847BE4" w14:textId="777777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ОПС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Долгогусевский</w:t>
            </w:r>
            <w:proofErr w:type="spellEnd"/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919D9B" w14:textId="54D5C636" w:rsidR="00683062" w:rsidRPr="00FD6BDF" w:rsidRDefault="00683062" w:rsidP="00AD21C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СЗПГ СЗ-1</w:t>
            </w:r>
          </w:p>
        </w:tc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0E57EEE2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062" w:rsidRPr="00DA6BB6" w14:paraId="0F8943E7" w14:textId="77777777" w:rsidTr="00AD21C1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A123A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E6A081A" w14:textId="2821F75C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352621, Краснодарский край,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Белореченский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район, с. Школьное, </w:t>
            </w:r>
            <w:proofErr w:type="spellStart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ул.Советская</w:t>
            </w:r>
            <w:proofErr w:type="spellEnd"/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, д. 9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14C5766F" w14:textId="77777777" w:rsidR="00683062" w:rsidRPr="00DA6BB6" w:rsidRDefault="00683062" w:rsidP="00AD2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DA6BB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ОПС Школьное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5D4182" w14:textId="77777777" w:rsidR="00683062" w:rsidRPr="00FD6BDF" w:rsidRDefault="00683062" w:rsidP="00AD21C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СЗПГ СЗ-1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72A7197A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062" w:rsidRPr="00DA6BB6" w14:paraId="58B203C3" w14:textId="77777777" w:rsidTr="00AD21C1">
        <w:tc>
          <w:tcPr>
            <w:tcW w:w="8834" w:type="dxa"/>
            <w:gridSpan w:val="4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FE9BA8" w14:textId="77777777" w:rsidR="00683062" w:rsidRPr="00FD6BDF" w:rsidRDefault="00683062" w:rsidP="00AD2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14:paraId="05A6525A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0472B1A" w14:textId="77777777" w:rsidR="001A5C12" w:rsidRPr="00FD6BDF" w:rsidRDefault="001A5C12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</w:p>
    <w:p w14:paraId="054D676E" w14:textId="77777777" w:rsidR="001A5C12" w:rsidRPr="00FD6BDF" w:rsidRDefault="001A5C12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283CE975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43D4ED9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5AAAB92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73F351E3" w14:textId="77777777" w:rsidR="004921C6" w:rsidRPr="00DA6BB6" w:rsidRDefault="004921C6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br w:type="page"/>
      </w:r>
    </w:p>
    <w:p w14:paraId="628CFE94" w14:textId="02759575" w:rsidR="003B59F5" w:rsidRPr="00FD6BDF" w:rsidRDefault="001A5C12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B59F5" w:rsidRPr="00FD6BDF">
        <w:rPr>
          <w:rFonts w:ascii="Times New Roman" w:hAnsi="Times New Roman" w:cs="Times New Roman"/>
          <w:sz w:val="24"/>
          <w:szCs w:val="24"/>
        </w:rPr>
        <w:t xml:space="preserve"> Приложение №2</w:t>
      </w:r>
    </w:p>
    <w:p w14:paraId="560F5A91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26124E9C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275E79A9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E6E0AB4" w14:textId="0E8E4741" w:rsidR="003B59F5" w:rsidRPr="00FD6BDF" w:rsidRDefault="003B59F5" w:rsidP="003B59F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313AFE" w:rsidRPr="00FD6BDF">
        <w:rPr>
          <w:rFonts w:ascii="Times New Roman" w:hAnsi="Times New Roman" w:cs="Times New Roman"/>
          <w:sz w:val="24"/>
          <w:szCs w:val="24"/>
        </w:rPr>
        <w:t>по периодической поверке сигнализаторов контроля загазованности</w:t>
      </w:r>
      <w:r w:rsidR="00CD7E93" w:rsidRPr="00FD6BDF">
        <w:rPr>
          <w:rFonts w:ascii="Times New Roman" w:hAnsi="Times New Roman" w:cs="Times New Roman"/>
          <w:sz w:val="24"/>
          <w:szCs w:val="24"/>
        </w:rPr>
        <w:t xml:space="preserve"> в отделениях почтовой связи </w:t>
      </w:r>
      <w:proofErr w:type="spellStart"/>
      <w:r w:rsidR="00683062" w:rsidRPr="00FD6BDF">
        <w:rPr>
          <w:rFonts w:ascii="Times New Roman" w:hAnsi="Times New Roman" w:cs="Times New Roman"/>
          <w:sz w:val="24"/>
          <w:szCs w:val="24"/>
        </w:rPr>
        <w:t>Белореченского</w:t>
      </w:r>
      <w:proofErr w:type="spellEnd"/>
      <w:r w:rsidR="003366A3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D7E93" w:rsidRPr="00FD6BDF">
        <w:rPr>
          <w:rFonts w:ascii="Times New Roman" w:hAnsi="Times New Roman" w:cs="Times New Roman"/>
          <w:sz w:val="24"/>
          <w:szCs w:val="24"/>
        </w:rPr>
        <w:t>почтамта</w:t>
      </w:r>
    </w:p>
    <w:p w14:paraId="0E9D9215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1814"/>
        <w:gridCol w:w="3714"/>
      </w:tblGrid>
      <w:tr w:rsidR="003B59F5" w:rsidRPr="00DA6BB6" w14:paraId="2DCFA5EE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85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71B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3BD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B59F5" w:rsidRPr="00DA6BB6" w14:paraId="07F49F25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D84" w14:textId="042C67FC" w:rsidR="003B59F5" w:rsidRPr="00FD6BDF" w:rsidRDefault="001A1EEE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3AFE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ериодическая поверка сигнализаторов контроля загазованности </w:t>
            </w:r>
            <w:r w:rsidR="003B59F5" w:rsidRPr="00FD6B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отделениях почтовой связи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107" w14:textId="18B5177A" w:rsidR="003B59F5" w:rsidRPr="00FD6BDF" w:rsidRDefault="00B97687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D9" w:rsidRPr="00FD6BDF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3366A3" w:rsidRPr="00FD6B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4938" w14:textId="77777777" w:rsidR="003B59F5" w:rsidRPr="00FD6BDF" w:rsidRDefault="00683062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E8A11F4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p w14:paraId="21DF8A5F" w14:textId="77777777" w:rsidR="00B96233" w:rsidRPr="00FD6BDF" w:rsidRDefault="00B96233">
      <w:pPr>
        <w:rPr>
          <w:rFonts w:ascii="Times New Roman" w:hAnsi="Times New Roman" w:cs="Times New Roman"/>
          <w:sz w:val="24"/>
          <w:szCs w:val="24"/>
        </w:rPr>
      </w:pPr>
    </w:p>
    <w:p w14:paraId="0B197586" w14:textId="77777777" w:rsidR="00B96233" w:rsidRPr="00683062" w:rsidRDefault="00B96233" w:rsidP="00683062">
      <w:pPr>
        <w:pStyle w:val="a5"/>
        <w:ind w:right="565"/>
        <w:jc w:val="center"/>
        <w:rPr>
          <w:lang w:val="ru"/>
        </w:rPr>
      </w:pPr>
    </w:p>
    <w:sectPr w:rsidR="00B96233" w:rsidRPr="00683062" w:rsidSect="00087FEA"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E0CA3"/>
    <w:multiLevelType w:val="multilevel"/>
    <w:tmpl w:val="29D06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274754"/>
    <w:multiLevelType w:val="hybridMultilevel"/>
    <w:tmpl w:val="6A080D1E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B"/>
    <w:rsid w:val="000023F0"/>
    <w:rsid w:val="00011217"/>
    <w:rsid w:val="00032149"/>
    <w:rsid w:val="00036359"/>
    <w:rsid w:val="00046279"/>
    <w:rsid w:val="00047C9F"/>
    <w:rsid w:val="00053CD1"/>
    <w:rsid w:val="00061B73"/>
    <w:rsid w:val="00086C47"/>
    <w:rsid w:val="00087FEA"/>
    <w:rsid w:val="00094288"/>
    <w:rsid w:val="000C68F2"/>
    <w:rsid w:val="000E4C62"/>
    <w:rsid w:val="000E7D3B"/>
    <w:rsid w:val="000F1C3D"/>
    <w:rsid w:val="0010763D"/>
    <w:rsid w:val="001A1EEE"/>
    <w:rsid w:val="001A5C12"/>
    <w:rsid w:val="001B3DBC"/>
    <w:rsid w:val="001E4240"/>
    <w:rsid w:val="001F1F3E"/>
    <w:rsid w:val="002051CB"/>
    <w:rsid w:val="00220E38"/>
    <w:rsid w:val="002B51C7"/>
    <w:rsid w:val="002F5CEA"/>
    <w:rsid w:val="00301F3B"/>
    <w:rsid w:val="003134C4"/>
    <w:rsid w:val="00313AFE"/>
    <w:rsid w:val="00335760"/>
    <w:rsid w:val="003366A3"/>
    <w:rsid w:val="00350F0B"/>
    <w:rsid w:val="003A6049"/>
    <w:rsid w:val="003B59F5"/>
    <w:rsid w:val="00450830"/>
    <w:rsid w:val="0045456B"/>
    <w:rsid w:val="00460D16"/>
    <w:rsid w:val="00462EB2"/>
    <w:rsid w:val="004921C6"/>
    <w:rsid w:val="00492D25"/>
    <w:rsid w:val="004954C7"/>
    <w:rsid w:val="004B55A4"/>
    <w:rsid w:val="004E5133"/>
    <w:rsid w:val="004F5D38"/>
    <w:rsid w:val="005554CD"/>
    <w:rsid w:val="00577DC5"/>
    <w:rsid w:val="0058052F"/>
    <w:rsid w:val="005A0957"/>
    <w:rsid w:val="005D7927"/>
    <w:rsid w:val="005D7B73"/>
    <w:rsid w:val="00624661"/>
    <w:rsid w:val="00631C26"/>
    <w:rsid w:val="00664908"/>
    <w:rsid w:val="006726FB"/>
    <w:rsid w:val="00683062"/>
    <w:rsid w:val="00685B6D"/>
    <w:rsid w:val="006B6421"/>
    <w:rsid w:val="006E0B12"/>
    <w:rsid w:val="00742687"/>
    <w:rsid w:val="00760C49"/>
    <w:rsid w:val="007612E6"/>
    <w:rsid w:val="00772787"/>
    <w:rsid w:val="00781BE4"/>
    <w:rsid w:val="0079474C"/>
    <w:rsid w:val="007B1469"/>
    <w:rsid w:val="007D6C4A"/>
    <w:rsid w:val="007F5B79"/>
    <w:rsid w:val="00804A4D"/>
    <w:rsid w:val="0081126B"/>
    <w:rsid w:val="00837233"/>
    <w:rsid w:val="008421B9"/>
    <w:rsid w:val="00865F44"/>
    <w:rsid w:val="008A208F"/>
    <w:rsid w:val="008A2BEA"/>
    <w:rsid w:val="008A38A4"/>
    <w:rsid w:val="008A53E8"/>
    <w:rsid w:val="008A57D9"/>
    <w:rsid w:val="008B32F0"/>
    <w:rsid w:val="008C3646"/>
    <w:rsid w:val="008E0A9D"/>
    <w:rsid w:val="00912286"/>
    <w:rsid w:val="00920A7B"/>
    <w:rsid w:val="0092344B"/>
    <w:rsid w:val="00925DA7"/>
    <w:rsid w:val="0093468E"/>
    <w:rsid w:val="00951460"/>
    <w:rsid w:val="00953AB7"/>
    <w:rsid w:val="009B0150"/>
    <w:rsid w:val="009E7381"/>
    <w:rsid w:val="00A04531"/>
    <w:rsid w:val="00A27656"/>
    <w:rsid w:val="00A35F45"/>
    <w:rsid w:val="00A457CD"/>
    <w:rsid w:val="00A64B54"/>
    <w:rsid w:val="00AA6BDF"/>
    <w:rsid w:val="00AC6B28"/>
    <w:rsid w:val="00AF56F1"/>
    <w:rsid w:val="00B0144D"/>
    <w:rsid w:val="00B057BD"/>
    <w:rsid w:val="00B122C5"/>
    <w:rsid w:val="00B51174"/>
    <w:rsid w:val="00B579C7"/>
    <w:rsid w:val="00B70F4A"/>
    <w:rsid w:val="00B76D75"/>
    <w:rsid w:val="00B96233"/>
    <w:rsid w:val="00B97687"/>
    <w:rsid w:val="00BB1FA3"/>
    <w:rsid w:val="00C11EA9"/>
    <w:rsid w:val="00C20ADB"/>
    <w:rsid w:val="00C27C9B"/>
    <w:rsid w:val="00C63FD8"/>
    <w:rsid w:val="00CA004E"/>
    <w:rsid w:val="00CA3D78"/>
    <w:rsid w:val="00CC169D"/>
    <w:rsid w:val="00CC243B"/>
    <w:rsid w:val="00CC6CA1"/>
    <w:rsid w:val="00CD7E93"/>
    <w:rsid w:val="00D1105E"/>
    <w:rsid w:val="00D9748D"/>
    <w:rsid w:val="00DA6BB6"/>
    <w:rsid w:val="00DA7DA7"/>
    <w:rsid w:val="00DC6A16"/>
    <w:rsid w:val="00DD3513"/>
    <w:rsid w:val="00E41C05"/>
    <w:rsid w:val="00E548CC"/>
    <w:rsid w:val="00E95365"/>
    <w:rsid w:val="00EA7253"/>
    <w:rsid w:val="00EB37DC"/>
    <w:rsid w:val="00EC3657"/>
    <w:rsid w:val="00F142E1"/>
    <w:rsid w:val="00F45587"/>
    <w:rsid w:val="00FD52B7"/>
    <w:rsid w:val="00FD6BDF"/>
    <w:rsid w:val="00FE5A54"/>
    <w:rsid w:val="00FE6A63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940"/>
  <w15:chartTrackingRefBased/>
  <w15:docId w15:val="{5AE454DE-0A60-4232-8FA4-CDF3FCA7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C3646"/>
    <w:pPr>
      <w:ind w:left="720"/>
      <w:contextualSpacing/>
    </w:pPr>
  </w:style>
  <w:style w:type="paragraph" w:styleId="a5">
    <w:name w:val="No Spacing"/>
    <w:link w:val="a6"/>
    <w:uiPriority w:val="1"/>
    <w:qFormat/>
    <w:rsid w:val="005D7B7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772787"/>
    <w:rPr>
      <w:color w:val="0000FF"/>
      <w:u w:val="single"/>
    </w:rPr>
  </w:style>
  <w:style w:type="character" w:styleId="a8">
    <w:name w:val="Strong"/>
    <w:basedOn w:val="a0"/>
    <w:uiPriority w:val="22"/>
    <w:qFormat/>
    <w:rsid w:val="0077278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772787"/>
  </w:style>
  <w:style w:type="paragraph" w:styleId="a9">
    <w:name w:val="Balloon Text"/>
    <w:basedOn w:val="a"/>
    <w:link w:val="aa"/>
    <w:rsid w:val="00460D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rsid w:val="00460D1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unhideWhenUsed/>
    <w:rsid w:val="008E0A9D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8E0A9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8E0A9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672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26F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2B51C7"/>
  </w:style>
  <w:style w:type="paragraph" w:customStyle="1" w:styleId="Standard">
    <w:name w:val="Standard"/>
    <w:rsid w:val="000462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32F0"/>
    <w:rPr>
      <w:rFonts w:asciiTheme="minorHAnsi" w:eastAsia="SimSun" w:hAnsiTheme="minorHAnsi" w:cstheme="minorBidi"/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32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0C68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94CC-3838-4583-905D-E730F9EC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1747</Words>
  <Characters>9961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Логачев Виталий Алексеевич</dc:creator>
  <cp:keywords/>
  <dc:description/>
  <cp:lastModifiedBy>Кушниренко Элина Владимировна</cp:lastModifiedBy>
  <cp:revision>2</cp:revision>
  <dcterms:created xsi:type="dcterms:W3CDTF">2026-07-07T12:54:00Z</dcterms:created>
  <dcterms:modified xsi:type="dcterms:W3CDTF">2026-07-07T12:54:00Z</dcterms:modified>
</cp:coreProperties>
</file>